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29" w:rsidRDefault="00D57A29" w:rsidP="00116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57A29" w:rsidRDefault="00D57A29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D57A29" w:rsidP="00DF0693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DE057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Консорциума</w:t>
      </w:r>
      <w:r w:rsidR="00D13F89">
        <w:rPr>
          <w:rFonts w:ascii="Times New Roman" w:hAnsi="Times New Roman" w:cs="Times New Roman"/>
          <w:sz w:val="28"/>
          <w:szCs w:val="28"/>
        </w:rPr>
        <w:t xml:space="preserve"> «Биоорганика» </w:t>
      </w:r>
      <w:r w:rsidRPr="007014F2">
        <w:rPr>
          <w:rFonts w:ascii="Times New Roman" w:hAnsi="Times New Roman" w:cs="Times New Roman"/>
          <w:sz w:val="28"/>
          <w:szCs w:val="28"/>
        </w:rPr>
        <w:t>Ц</w:t>
      </w:r>
      <w:r w:rsidRPr="008241BB">
        <w:rPr>
          <w:rFonts w:ascii="Times New Roman" w:hAnsi="Times New Roman" w:cs="Times New Roman"/>
          <w:sz w:val="28"/>
          <w:szCs w:val="28"/>
        </w:rPr>
        <w:t>ентра</w:t>
      </w:r>
      <w:r w:rsidRPr="00824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41BB" w:rsidRPr="008241BB">
        <w:rPr>
          <w:rFonts w:ascii="Times New Roman" w:hAnsi="Times New Roman" w:cs="Times New Roman"/>
          <w:sz w:val="26"/>
          <w:szCs w:val="26"/>
        </w:rPr>
        <w:t>Национальной технологической инициативы</w:t>
      </w:r>
      <w:r w:rsidR="008241BB">
        <w:rPr>
          <w:rFonts w:ascii="Times New Roman" w:hAnsi="Times New Roman" w:cs="Times New Roman"/>
          <w:sz w:val="26"/>
          <w:szCs w:val="26"/>
        </w:rPr>
        <w:t xml:space="preserve"> (Центр НТИ</w:t>
      </w:r>
      <w:r w:rsidR="003B1F97" w:rsidRPr="003B1F97">
        <w:rPr>
          <w:rFonts w:ascii="Times New Roman" w:hAnsi="Times New Roman" w:cs="Times New Roman"/>
          <w:sz w:val="26"/>
          <w:szCs w:val="26"/>
        </w:rPr>
        <w:t xml:space="preserve">) </w:t>
      </w:r>
      <w:r w:rsidR="003B1F97">
        <w:rPr>
          <w:rFonts w:ascii="Times New Roman" w:hAnsi="Times New Roman" w:cs="Times New Roman"/>
          <w:sz w:val="26"/>
          <w:szCs w:val="26"/>
        </w:rPr>
        <w:t>ИБХ РАН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</w:t>
      </w:r>
      <w:r w:rsidR="001B7C4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41BB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заполненной формы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аявки. </w:t>
      </w:r>
    </w:p>
    <w:p w:rsidR="003D1FFD" w:rsidRDefault="00D57A29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Организация-заявитель </w:t>
      </w:r>
      <w:r w:rsidR="00DF0693" w:rsidRPr="00D57A29">
        <w:rPr>
          <w:rFonts w:ascii="Times New Roman" w:hAnsi="Times New Roman" w:cs="Times New Roman"/>
          <w:sz w:val="28"/>
          <w:szCs w:val="28"/>
        </w:rPr>
        <w:t>направ</w:t>
      </w:r>
      <w:r w:rsidR="00DF0693">
        <w:rPr>
          <w:rFonts w:ascii="Times New Roman" w:hAnsi="Times New Roman" w:cs="Times New Roman"/>
          <w:sz w:val="28"/>
          <w:szCs w:val="28"/>
        </w:rPr>
        <w:t>ляет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</w:t>
      </w:r>
      <w:r w:rsidR="003D1FFD">
        <w:rPr>
          <w:rFonts w:ascii="Times New Roman" w:hAnsi="Times New Roman" w:cs="Times New Roman"/>
          <w:sz w:val="28"/>
          <w:szCs w:val="28"/>
        </w:rPr>
        <w:t xml:space="preserve">оформленную Заявку о вступлении в Консорциум </w:t>
      </w:r>
      <w:r w:rsidR="000E48B8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13F89" w:rsidRPr="00D57A29">
        <w:rPr>
          <w:rFonts w:ascii="Times New Roman" w:hAnsi="Times New Roman" w:cs="Times New Roman"/>
          <w:sz w:val="28"/>
          <w:szCs w:val="28"/>
        </w:rPr>
        <w:t>и</w:t>
      </w:r>
      <w:r w:rsidR="00D13F89">
        <w:rPr>
          <w:rFonts w:ascii="Times New Roman" w:hAnsi="Times New Roman" w:cs="Times New Roman"/>
          <w:sz w:val="28"/>
          <w:szCs w:val="28"/>
        </w:rPr>
        <w:t xml:space="preserve"> в</w:t>
      </w:r>
      <w:r w:rsidR="0092060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3D1FFD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92060F">
        <w:rPr>
          <w:rFonts w:ascii="Times New Roman" w:hAnsi="Times New Roman" w:cs="Times New Roman"/>
          <w:sz w:val="28"/>
          <w:szCs w:val="28"/>
        </w:rPr>
        <w:t>Председател</w:t>
      </w:r>
      <w:r w:rsidR="003D1FFD">
        <w:rPr>
          <w:rFonts w:ascii="Times New Roman" w:hAnsi="Times New Roman" w:cs="Times New Roman"/>
          <w:sz w:val="28"/>
          <w:szCs w:val="28"/>
        </w:rPr>
        <w:t>я</w:t>
      </w:r>
      <w:r w:rsidR="0092060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F0693">
        <w:rPr>
          <w:rFonts w:ascii="Times New Roman" w:hAnsi="Times New Roman" w:cs="Times New Roman"/>
          <w:sz w:val="28"/>
          <w:szCs w:val="28"/>
        </w:rPr>
        <w:t xml:space="preserve"> Консорциума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на почтовый адрес </w:t>
      </w:r>
      <w:r w:rsidR="00DF0693">
        <w:rPr>
          <w:rFonts w:ascii="Times New Roman" w:hAnsi="Times New Roman" w:cs="Times New Roman"/>
          <w:sz w:val="28"/>
          <w:szCs w:val="28"/>
        </w:rPr>
        <w:t>и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3D1FFD">
        <w:rPr>
          <w:rFonts w:ascii="Times New Roman" w:hAnsi="Times New Roman" w:cs="Times New Roman"/>
          <w:sz w:val="28"/>
          <w:szCs w:val="28"/>
        </w:rPr>
        <w:t>.</w:t>
      </w:r>
    </w:p>
    <w:p w:rsidR="008241BB" w:rsidRPr="008241BB" w:rsidRDefault="00D57A29" w:rsidP="00DF06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 xml:space="preserve">Местонахождение и почтовый адрес Совета Консорциума: </w:t>
      </w:r>
    </w:p>
    <w:p w:rsidR="008241BB" w:rsidRDefault="00D13F89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117997</w:t>
      </w:r>
      <w:r w:rsidR="00D57A29" w:rsidRPr="00D57A29">
        <w:rPr>
          <w:rFonts w:ascii="Times New Roman" w:hAnsi="Times New Roman" w:cs="Times New Roman"/>
          <w:sz w:val="28"/>
          <w:szCs w:val="28"/>
        </w:rPr>
        <w:t xml:space="preserve">, г. Москва, ул. </w:t>
      </w:r>
      <w:r w:rsidR="00D57A29">
        <w:rPr>
          <w:rFonts w:ascii="Times New Roman" w:hAnsi="Times New Roman" w:cs="Times New Roman"/>
          <w:sz w:val="28"/>
          <w:szCs w:val="28"/>
        </w:rPr>
        <w:t>Миклухо-Маклая,</w:t>
      </w:r>
      <w:r w:rsidR="00D57A29" w:rsidRPr="00D57A29">
        <w:rPr>
          <w:rFonts w:ascii="Times New Roman" w:hAnsi="Times New Roman" w:cs="Times New Roman"/>
          <w:sz w:val="28"/>
          <w:szCs w:val="28"/>
        </w:rPr>
        <w:t xml:space="preserve"> </w:t>
      </w:r>
      <w:r w:rsidR="00D57A29">
        <w:rPr>
          <w:rFonts w:ascii="Times New Roman" w:hAnsi="Times New Roman" w:cs="Times New Roman"/>
          <w:sz w:val="28"/>
          <w:szCs w:val="28"/>
        </w:rPr>
        <w:t>д. 16\10,</w:t>
      </w:r>
    </w:p>
    <w:p w:rsidR="003D1FFD" w:rsidRPr="008241BB" w:rsidRDefault="008241BB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470F" w:rsidRPr="007B470F">
        <w:rPr>
          <w:rFonts w:ascii="Times New Roman" w:hAnsi="Times New Roman" w:cs="Times New Roman"/>
          <w:sz w:val="28"/>
          <w:szCs w:val="28"/>
          <w:lang w:val="en-US"/>
        </w:rPr>
        <w:t>consortium@cnti-ibch.ru</w:t>
      </w:r>
      <w:bookmarkStart w:id="0" w:name="_GoBack"/>
      <w:bookmarkEnd w:id="0"/>
      <w:r w:rsidR="00D57A29" w:rsidRPr="00824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7A29" w:rsidRPr="008241BB" w:rsidRDefault="00D57A29" w:rsidP="00DF06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8241BB">
        <w:rPr>
          <w:rFonts w:ascii="Times New Roman" w:hAnsi="Times New Roman" w:cs="Times New Roman"/>
          <w:b/>
          <w:sz w:val="28"/>
          <w:szCs w:val="28"/>
        </w:rPr>
        <w:t>ое лицо и телефон</w:t>
      </w:r>
      <w:r w:rsidRPr="008241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3F89" w:rsidRPr="00CD0ED4" w:rsidRDefault="003B1F97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Изопайтис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  <w:r w:rsidR="003D1FFD" w:rsidRPr="00CD0ED4">
        <w:rPr>
          <w:rFonts w:ascii="Times New Roman" w:hAnsi="Times New Roman" w:cs="Times New Roman"/>
          <w:sz w:val="28"/>
          <w:szCs w:val="28"/>
        </w:rPr>
        <w:t>,</w:t>
      </w:r>
      <w:r w:rsidR="00D13F89" w:rsidRPr="00CD0ED4">
        <w:rPr>
          <w:rFonts w:ascii="Times New Roman" w:hAnsi="Times New Roman" w:cs="Times New Roman"/>
          <w:sz w:val="28"/>
          <w:szCs w:val="28"/>
        </w:rPr>
        <w:t xml:space="preserve"> </w:t>
      </w:r>
      <w:r w:rsidR="003D1FFD" w:rsidRPr="00CD0ED4">
        <w:rPr>
          <w:rFonts w:ascii="Times New Roman" w:hAnsi="Times New Roman" w:cs="Times New Roman"/>
          <w:sz w:val="28"/>
          <w:szCs w:val="28"/>
        </w:rPr>
        <w:t xml:space="preserve">моб. тел. </w:t>
      </w:r>
      <w:r w:rsidR="00D13F89" w:rsidRPr="00CD0ED4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F89" w:rsidRPr="00CD0ED4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13F89" w:rsidRPr="00CD0E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685</w:t>
      </w:r>
      <w:r w:rsidR="00D13F89" w:rsidRPr="00CD0E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9925</w:t>
      </w:r>
    </w:p>
    <w:p w:rsidR="00D57A29" w:rsidRDefault="00D57A29" w:rsidP="00D57A29">
      <w:pPr>
        <w:rPr>
          <w:rFonts w:ascii="Times New Roman" w:hAnsi="Times New Roman" w:cs="Times New Roman"/>
          <w:sz w:val="28"/>
          <w:szCs w:val="28"/>
        </w:rPr>
      </w:pPr>
    </w:p>
    <w:p w:rsidR="00C41539" w:rsidRDefault="00C41539">
      <w:pPr>
        <w:rPr>
          <w:rFonts w:ascii="Times New Roman" w:hAnsi="Times New Roman" w:cs="Times New Roman"/>
          <w:sz w:val="28"/>
          <w:szCs w:val="28"/>
        </w:rPr>
      </w:pPr>
    </w:p>
    <w:p w:rsidR="003D1FFD" w:rsidRDefault="003D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FFD" w:rsidRDefault="003D1F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F97" w:rsidRDefault="0092060F" w:rsidP="00746921">
      <w:pPr>
        <w:spacing w:after="0" w:line="240" w:lineRule="auto"/>
        <w:ind w:firstLine="439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</w:p>
    <w:p w:rsidR="00D57A29" w:rsidRDefault="003B1F97" w:rsidP="00746921">
      <w:pPr>
        <w:spacing w:after="0" w:line="240" w:lineRule="auto"/>
        <w:ind w:firstLine="439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Наблюдательного </w:t>
      </w:r>
      <w:r w:rsidR="0092060F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 w:rsidR="00D57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Консорциума </w:t>
      </w:r>
    </w:p>
    <w:p w:rsidR="003B1F97" w:rsidRDefault="00D57A29" w:rsidP="003B1F97">
      <w:pPr>
        <w:spacing w:after="0" w:line="240" w:lineRule="auto"/>
        <w:ind w:firstLine="439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Центра НТИ</w:t>
      </w:r>
      <w:r w:rsidRPr="00701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1F97">
        <w:rPr>
          <w:rFonts w:ascii="Times New Roman" w:eastAsia="Calibri" w:hAnsi="Times New Roman" w:cs="Times New Roman"/>
          <w:sz w:val="28"/>
          <w:szCs w:val="28"/>
          <w:lang w:eastAsia="ru-RU"/>
        </w:rPr>
        <w:t>ИБХ РАН</w:t>
      </w:r>
    </w:p>
    <w:p w:rsidR="000E48B8" w:rsidRDefault="00B26A57" w:rsidP="003B1F97">
      <w:pPr>
        <w:spacing w:after="0"/>
        <w:ind w:left="3687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академику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Габибову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А.Г.</w:t>
      </w:r>
    </w:p>
    <w:p w:rsidR="00F17D6C" w:rsidRDefault="00B26A57" w:rsidP="00746921">
      <w:pPr>
        <w:spacing w:after="0"/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26A57" w:rsidRPr="00F17D6C" w:rsidRDefault="00353535" w:rsidP="00F17D6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7D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F17D6C" w:rsidRDefault="00353535" w:rsidP="00F17D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приеме в члены </w:t>
      </w:r>
      <w:r w:rsidRPr="00B26A57">
        <w:rPr>
          <w:rFonts w:ascii="Times New Roman" w:hAnsi="Times New Roman" w:cs="Times New Roman"/>
          <w:sz w:val="28"/>
          <w:szCs w:val="28"/>
        </w:rPr>
        <w:t>Консорциум</w:t>
      </w:r>
      <w:r w:rsidR="00D13F89" w:rsidRPr="00B26A57">
        <w:rPr>
          <w:rFonts w:ascii="Times New Roman" w:hAnsi="Times New Roman" w:cs="Times New Roman"/>
          <w:sz w:val="28"/>
          <w:szCs w:val="28"/>
        </w:rPr>
        <w:t>а</w:t>
      </w:r>
      <w:r w:rsidR="00B26A57">
        <w:rPr>
          <w:rFonts w:ascii="Times New Roman" w:hAnsi="Times New Roman" w:cs="Times New Roman"/>
          <w:sz w:val="28"/>
          <w:szCs w:val="28"/>
        </w:rPr>
        <w:t xml:space="preserve"> «Биоорганика»</w:t>
      </w:r>
    </w:p>
    <w:p w:rsidR="00353535" w:rsidRPr="00FE53D7" w:rsidRDefault="00353535" w:rsidP="00F17D6C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hAnsi="Times New Roman" w:cs="Times New Roman"/>
          <w:sz w:val="28"/>
          <w:szCs w:val="28"/>
        </w:rPr>
        <w:t>Центра</w:t>
      </w:r>
      <w:r w:rsidRPr="00B2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НТИ </w:t>
      </w:r>
      <w:r w:rsidR="00FE53D7">
        <w:rPr>
          <w:rFonts w:ascii="Times New Roman" w:eastAsia="Calibri" w:hAnsi="Times New Roman" w:cs="Times New Roman"/>
          <w:sz w:val="28"/>
          <w:szCs w:val="28"/>
          <w:lang w:eastAsia="ru-RU"/>
        </w:rPr>
        <w:t>ИБХ РАН</w:t>
      </w:r>
    </w:p>
    <w:p w:rsidR="003D1FFD" w:rsidRDefault="003D1FFD" w:rsidP="00F17D6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D6C" w:rsidRDefault="00F17D6C" w:rsidP="00F17D6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5558" w:rsidRPr="000E48B8" w:rsidRDefault="00353535" w:rsidP="000E48B8">
      <w:pPr>
        <w:pBdr>
          <w:top w:val="single" w:sz="4" w:space="1" w:color="auto"/>
        </w:pBd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8B8">
        <w:rPr>
          <w:rFonts w:ascii="Times New Roman" w:eastAsia="Calibri" w:hAnsi="Times New Roman" w:cs="Times New Roman"/>
          <w:sz w:val="28"/>
          <w:szCs w:val="28"/>
          <w:lang w:eastAsia="ru-RU"/>
        </w:rPr>
        <w:t>(название организации)</w:t>
      </w:r>
    </w:p>
    <w:p w:rsidR="000E48B8" w:rsidRDefault="000E48B8" w:rsidP="00C0660E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535" w:rsidRDefault="000E48B8" w:rsidP="00206F2E">
      <w:pPr>
        <w:pBdr>
          <w:top w:val="single" w:sz="4" w:space="1" w:color="auto"/>
        </w:pBd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ФИО, должность уполномоченного представителя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92060F" w:rsidRDefault="00B26A57" w:rsidP="00B2523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рассмотреть вопрос о вхождении в состав консорциума «Биоорганика» в качестве </w:t>
      </w:r>
      <w:r w:rsidR="001D279E" w:rsidRPr="001D279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D279E" w:rsidRPr="001D27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выбрать вариант</w:t>
      </w:r>
      <w:r w:rsidR="00473C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="001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индустриального партнера</w:t>
      </w:r>
      <w:r w:rsidR="00473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</w:t>
      </w:r>
      <w:r w:rsidR="001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765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соисполнителя</w:t>
      </w:r>
      <w:r w:rsidR="00614BF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</w:t>
      </w:r>
      <w:r w:rsidR="00473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4BF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D279E" w:rsidRPr="00614BF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выбрать направление</w:t>
      </w:r>
      <w:r w:rsidR="00614BF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="001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"Сквозная биотехнологическая платформа"</w:t>
      </w:r>
      <w:r w:rsidR="00497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4BF3">
        <w:rPr>
          <w:rFonts w:ascii="Times New Roman" w:eastAsia="Calibri" w:hAnsi="Times New Roman" w:cs="Times New Roman"/>
          <w:sz w:val="28"/>
          <w:szCs w:val="28"/>
          <w:lang w:eastAsia="ru-RU"/>
        </w:rPr>
        <w:t>или «Р</w:t>
      </w:r>
      <w:r w:rsidR="0049765C" w:rsidRPr="0049765C">
        <w:rPr>
          <w:rFonts w:ascii="Times New Roman" w:eastAsia="Calibri" w:hAnsi="Times New Roman" w:cs="Times New Roman"/>
          <w:sz w:val="28"/>
          <w:szCs w:val="28"/>
          <w:lang w:eastAsia="ru-RU"/>
        </w:rPr>
        <w:t>азработка и реализация основных образовательных программ высшего образования, программ дополнительного образования, дисциплин (модулей), направленных на формирование компетенций</w:t>
      </w:r>
      <w:r w:rsidR="00614BF3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D33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D33367" w:rsidRPr="00443B25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http://www.ibch.ru/structure/cnti</w:t>
        </w:r>
      </w:hyperlink>
      <w:r w:rsidR="00D33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7FA0">
        <w:rPr>
          <w:rFonts w:ascii="Times New Roman" w:eastAsia="Calibri" w:hAnsi="Times New Roman" w:cs="Times New Roman"/>
          <w:sz w:val="28"/>
          <w:szCs w:val="28"/>
          <w:lang w:eastAsia="ru-RU"/>
        </w:rPr>
        <w:t>) и</w:t>
      </w:r>
      <w:r w:rsidR="0049765C" w:rsidRPr="004976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20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рассмотреть материалы проекта для включения в Программу Центра НТИ. </w:t>
      </w:r>
    </w:p>
    <w:p w:rsidR="00353535" w:rsidRDefault="003D1F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53535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Контактное лицо:</w:t>
      </w:r>
    </w:p>
    <w:p w:rsidR="003D1FFD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</w:t>
      </w:r>
      <w:r w:rsidR="00206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2DEE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почты:</w:t>
      </w:r>
    </w:p>
    <w:p w:rsidR="0092060F" w:rsidRDefault="001D2356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  <w:r w:rsidR="003D1F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8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  <w:r w:rsidR="00262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реализацию проекта, на …л, в 1 экз.</w:t>
      </w:r>
    </w:p>
    <w:p w:rsidR="00616AFD" w:rsidRPr="00616AFD" w:rsidRDefault="00616A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Презентация проекта, на…л, в 1 экз.</w:t>
      </w:r>
      <w:r w:rsidRP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183B" w:rsidRDefault="00616A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3</w:t>
      </w:r>
      <w:r w:rsidR="00AE183B">
        <w:rPr>
          <w:rFonts w:ascii="Times New Roman" w:eastAsia="Calibri" w:hAnsi="Times New Roman" w:cs="Times New Roman"/>
          <w:sz w:val="28"/>
          <w:szCs w:val="28"/>
          <w:lang w:eastAsia="ru-RU"/>
        </w:rPr>
        <w:t>. Соглашение о конфиденциальности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 …л, в 1 экз.</w:t>
      </w:r>
    </w:p>
    <w:p w:rsidR="00CB3A0D" w:rsidRDefault="00CB3A0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4. Соглашение о сотрудничестве в рамках Ко</w:t>
      </w:r>
      <w:r w:rsidR="003852B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сорциума</w:t>
      </w:r>
    </w:p>
    <w:p w:rsidR="00616AFD" w:rsidRDefault="00206F2E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____________________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3535" w:rsidRDefault="00206F2E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:rsidR="003D1FFD" w:rsidRDefault="003D1FFD" w:rsidP="00F17D6C">
      <w:pPr>
        <w:spacing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D1FFD" w:rsidSect="009E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0C" w:rsidRDefault="00461B0C" w:rsidP="00206F2E">
      <w:pPr>
        <w:spacing w:after="0" w:line="240" w:lineRule="auto"/>
      </w:pPr>
      <w:r>
        <w:separator/>
      </w:r>
    </w:p>
  </w:endnote>
  <w:endnote w:type="continuationSeparator" w:id="0">
    <w:p w:rsidR="00461B0C" w:rsidRDefault="00461B0C" w:rsidP="002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0C" w:rsidRDefault="00461B0C" w:rsidP="00206F2E">
      <w:pPr>
        <w:spacing w:after="0" w:line="240" w:lineRule="auto"/>
      </w:pPr>
      <w:r>
        <w:separator/>
      </w:r>
    </w:p>
  </w:footnote>
  <w:footnote w:type="continuationSeparator" w:id="0">
    <w:p w:rsidR="00461B0C" w:rsidRDefault="00461B0C" w:rsidP="0020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85A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8B7DBA"/>
    <w:multiLevelType w:val="hybridMultilevel"/>
    <w:tmpl w:val="F0D4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4A"/>
    <w:rsid w:val="0002024C"/>
    <w:rsid w:val="00040F02"/>
    <w:rsid w:val="00045661"/>
    <w:rsid w:val="00086B81"/>
    <w:rsid w:val="000E0356"/>
    <w:rsid w:val="000E48B8"/>
    <w:rsid w:val="000F40DA"/>
    <w:rsid w:val="000F5836"/>
    <w:rsid w:val="00116412"/>
    <w:rsid w:val="00117470"/>
    <w:rsid w:val="001B7C4B"/>
    <w:rsid w:val="001D0F8C"/>
    <w:rsid w:val="001D21E1"/>
    <w:rsid w:val="001D2356"/>
    <w:rsid w:val="001D279E"/>
    <w:rsid w:val="00206F2E"/>
    <w:rsid w:val="0022497F"/>
    <w:rsid w:val="002419CB"/>
    <w:rsid w:val="00262DEE"/>
    <w:rsid w:val="00294269"/>
    <w:rsid w:val="002B0921"/>
    <w:rsid w:val="002E1B34"/>
    <w:rsid w:val="002E3616"/>
    <w:rsid w:val="003423B1"/>
    <w:rsid w:val="00353535"/>
    <w:rsid w:val="00355E0C"/>
    <w:rsid w:val="003852BE"/>
    <w:rsid w:val="003B1F97"/>
    <w:rsid w:val="003D1FFD"/>
    <w:rsid w:val="003E5882"/>
    <w:rsid w:val="003F18C1"/>
    <w:rsid w:val="00414022"/>
    <w:rsid w:val="00423CBB"/>
    <w:rsid w:val="00461B0C"/>
    <w:rsid w:val="00473C36"/>
    <w:rsid w:val="0049765C"/>
    <w:rsid w:val="004B6F1E"/>
    <w:rsid w:val="004D748F"/>
    <w:rsid w:val="004F3B39"/>
    <w:rsid w:val="004F5F8A"/>
    <w:rsid w:val="00512A70"/>
    <w:rsid w:val="005149A1"/>
    <w:rsid w:val="00545632"/>
    <w:rsid w:val="005555BB"/>
    <w:rsid w:val="005657E4"/>
    <w:rsid w:val="005C6F9F"/>
    <w:rsid w:val="005E3CC1"/>
    <w:rsid w:val="005F1AC3"/>
    <w:rsid w:val="00614BF3"/>
    <w:rsid w:val="00616AFD"/>
    <w:rsid w:val="006219B2"/>
    <w:rsid w:val="00630BB2"/>
    <w:rsid w:val="00637309"/>
    <w:rsid w:val="00657657"/>
    <w:rsid w:val="00674BF4"/>
    <w:rsid w:val="006A021B"/>
    <w:rsid w:val="006A030C"/>
    <w:rsid w:val="006A677E"/>
    <w:rsid w:val="007007DF"/>
    <w:rsid w:val="007014F2"/>
    <w:rsid w:val="007040EC"/>
    <w:rsid w:val="00705352"/>
    <w:rsid w:val="00711A74"/>
    <w:rsid w:val="007461D7"/>
    <w:rsid w:val="00746921"/>
    <w:rsid w:val="00751385"/>
    <w:rsid w:val="00752698"/>
    <w:rsid w:val="00757DCF"/>
    <w:rsid w:val="00762E7A"/>
    <w:rsid w:val="00784971"/>
    <w:rsid w:val="007A7E22"/>
    <w:rsid w:val="007B2137"/>
    <w:rsid w:val="007B470F"/>
    <w:rsid w:val="007E16F8"/>
    <w:rsid w:val="008073BF"/>
    <w:rsid w:val="008241BB"/>
    <w:rsid w:val="008409C8"/>
    <w:rsid w:val="008440B8"/>
    <w:rsid w:val="00862DCA"/>
    <w:rsid w:val="00863CF5"/>
    <w:rsid w:val="00894DCA"/>
    <w:rsid w:val="008A27FB"/>
    <w:rsid w:val="008D168E"/>
    <w:rsid w:val="008F7FA0"/>
    <w:rsid w:val="00902369"/>
    <w:rsid w:val="00907462"/>
    <w:rsid w:val="0092060F"/>
    <w:rsid w:val="00927E3F"/>
    <w:rsid w:val="0097409A"/>
    <w:rsid w:val="00984EAF"/>
    <w:rsid w:val="009E2ACB"/>
    <w:rsid w:val="00A04F98"/>
    <w:rsid w:val="00A174A3"/>
    <w:rsid w:val="00A24404"/>
    <w:rsid w:val="00A359A7"/>
    <w:rsid w:val="00A365DC"/>
    <w:rsid w:val="00A803A1"/>
    <w:rsid w:val="00AD659D"/>
    <w:rsid w:val="00AE183B"/>
    <w:rsid w:val="00B233BD"/>
    <w:rsid w:val="00B2523D"/>
    <w:rsid w:val="00B26A57"/>
    <w:rsid w:val="00B441FC"/>
    <w:rsid w:val="00B632F0"/>
    <w:rsid w:val="00BA4389"/>
    <w:rsid w:val="00BD0644"/>
    <w:rsid w:val="00C0660E"/>
    <w:rsid w:val="00C13289"/>
    <w:rsid w:val="00C41539"/>
    <w:rsid w:val="00C53453"/>
    <w:rsid w:val="00CA441E"/>
    <w:rsid w:val="00CB3A0D"/>
    <w:rsid w:val="00CB5732"/>
    <w:rsid w:val="00CC5F9A"/>
    <w:rsid w:val="00CD0ED4"/>
    <w:rsid w:val="00CD77ED"/>
    <w:rsid w:val="00D13F89"/>
    <w:rsid w:val="00D21B1A"/>
    <w:rsid w:val="00D31890"/>
    <w:rsid w:val="00D33367"/>
    <w:rsid w:val="00D57A29"/>
    <w:rsid w:val="00D70FCA"/>
    <w:rsid w:val="00DA153A"/>
    <w:rsid w:val="00DC164A"/>
    <w:rsid w:val="00DC4C0E"/>
    <w:rsid w:val="00DC6885"/>
    <w:rsid w:val="00DC7345"/>
    <w:rsid w:val="00DC7AE1"/>
    <w:rsid w:val="00DE0574"/>
    <w:rsid w:val="00DE0C01"/>
    <w:rsid w:val="00DE1D17"/>
    <w:rsid w:val="00DF0693"/>
    <w:rsid w:val="00E02693"/>
    <w:rsid w:val="00E12C5B"/>
    <w:rsid w:val="00E46BF8"/>
    <w:rsid w:val="00E56573"/>
    <w:rsid w:val="00E642C9"/>
    <w:rsid w:val="00E740D8"/>
    <w:rsid w:val="00EA494A"/>
    <w:rsid w:val="00EA6850"/>
    <w:rsid w:val="00ED5558"/>
    <w:rsid w:val="00F17D6C"/>
    <w:rsid w:val="00F27E52"/>
    <w:rsid w:val="00FB2DA1"/>
    <w:rsid w:val="00FD22E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A6B1-40B3-4FE7-8BB9-7531F65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8B8"/>
  </w:style>
  <w:style w:type="paragraph" w:styleId="1">
    <w:name w:val="heading 1"/>
    <w:basedOn w:val="a"/>
    <w:next w:val="a"/>
    <w:link w:val="10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3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48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0E48B8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0E48B8"/>
    <w:rPr>
      <w:b/>
      <w:bCs/>
      <w:color w:val="70AD47" w:themeColor="accent6"/>
    </w:rPr>
  </w:style>
  <w:style w:type="character" w:styleId="ab">
    <w:name w:val="Emphasis"/>
    <w:uiPriority w:val="20"/>
    <w:qFormat/>
    <w:rsid w:val="000E48B8"/>
    <w:rPr>
      <w:b/>
      <w:bCs/>
      <w:i/>
      <w:iCs/>
      <w:spacing w:val="10"/>
    </w:rPr>
  </w:style>
  <w:style w:type="paragraph" w:styleId="ac">
    <w:name w:val="No Spacing"/>
    <w:uiPriority w:val="1"/>
    <w:qFormat/>
    <w:rsid w:val="000E48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48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48B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E48B8"/>
    <w:rPr>
      <w:b/>
      <w:bCs/>
      <w:i/>
      <w:iCs/>
    </w:rPr>
  </w:style>
  <w:style w:type="character" w:styleId="af">
    <w:name w:val="Subtle Emphasis"/>
    <w:uiPriority w:val="19"/>
    <w:qFormat/>
    <w:rsid w:val="000E48B8"/>
    <w:rPr>
      <w:i/>
      <w:iCs/>
    </w:rPr>
  </w:style>
  <w:style w:type="character" w:styleId="af0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0E48B8"/>
    <w:rPr>
      <w:b/>
      <w:bCs/>
    </w:rPr>
  </w:style>
  <w:style w:type="character" w:styleId="af2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E48B8"/>
    <w:pPr>
      <w:outlineLvl w:val="9"/>
    </w:pPr>
  </w:style>
  <w:style w:type="paragraph" w:styleId="af5">
    <w:name w:val="endnote text"/>
    <w:basedOn w:val="a"/>
    <w:link w:val="af6"/>
    <w:uiPriority w:val="99"/>
    <w:semiHidden/>
    <w:unhideWhenUsed/>
    <w:rsid w:val="00206F2E"/>
    <w:pPr>
      <w:spacing w:after="0" w:line="240" w:lineRule="auto"/>
    </w:p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06F2E"/>
  </w:style>
  <w:style w:type="character" w:styleId="af7">
    <w:name w:val="endnote reference"/>
    <w:basedOn w:val="a0"/>
    <w:uiPriority w:val="99"/>
    <w:semiHidden/>
    <w:unhideWhenUsed/>
    <w:rsid w:val="00206F2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06F2E"/>
    <w:pPr>
      <w:spacing w:after="0" w:line="240" w:lineRule="auto"/>
    </w:pPr>
  </w:style>
  <w:style w:type="character" w:customStyle="1" w:styleId="af9">
    <w:name w:val="Текст сноски Знак"/>
    <w:basedOn w:val="a0"/>
    <w:link w:val="af8"/>
    <w:uiPriority w:val="99"/>
    <w:semiHidden/>
    <w:rsid w:val="00206F2E"/>
  </w:style>
  <w:style w:type="character" w:styleId="afa">
    <w:name w:val="footnote reference"/>
    <w:basedOn w:val="a0"/>
    <w:uiPriority w:val="99"/>
    <w:semiHidden/>
    <w:unhideWhenUsed/>
    <w:rsid w:val="00206F2E"/>
    <w:rPr>
      <w:vertAlign w:val="superscript"/>
    </w:rPr>
  </w:style>
  <w:style w:type="paragraph" w:styleId="afb">
    <w:name w:val="List Paragraph"/>
    <w:basedOn w:val="a"/>
    <w:uiPriority w:val="34"/>
    <w:qFormat/>
    <w:rsid w:val="00355E0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ch.ru/structure/c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B128-F73B-4C86-9EFF-0CBB0B0B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Stanislav Yavich (syavich)</cp:lastModifiedBy>
  <cp:revision>11</cp:revision>
  <cp:lastPrinted>2018-02-12T14:15:00Z</cp:lastPrinted>
  <dcterms:created xsi:type="dcterms:W3CDTF">2018-10-09T09:58:00Z</dcterms:created>
  <dcterms:modified xsi:type="dcterms:W3CDTF">2019-07-19T14:21:00Z</dcterms:modified>
</cp:coreProperties>
</file>